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E6" w:rsidRDefault="002A0DE6" w:rsidP="002A0DE6">
      <w:pPr>
        <w:jc w:val="center"/>
        <w:rPr>
          <w:rFonts w:ascii="Century Gothic" w:hAnsi="Century Gothic"/>
          <w:sz w:val="48"/>
        </w:rPr>
      </w:pPr>
      <w:r>
        <w:rPr>
          <w:rFonts w:ascii="Century Gothic" w:hAnsi="Century Gothic"/>
          <w:noProof/>
          <w:sz w:val="48"/>
          <w:lang w:eastAsia="en-AU"/>
        </w:rPr>
        <w:drawing>
          <wp:inline distT="0" distB="0" distL="0" distR="0">
            <wp:extent cx="906449" cy="90644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800x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236" cy="913236"/>
                    </a:xfrm>
                    <a:prstGeom prst="rect">
                      <a:avLst/>
                    </a:prstGeom>
                  </pic:spPr>
                </pic:pic>
              </a:graphicData>
            </a:graphic>
          </wp:inline>
        </w:drawing>
      </w:r>
    </w:p>
    <w:p w:rsidR="002A0DE6" w:rsidRDefault="002A0DE6" w:rsidP="002A0DE6">
      <w:pPr>
        <w:jc w:val="center"/>
        <w:rPr>
          <w:rFonts w:ascii="Century Gothic" w:hAnsi="Century Gothic"/>
          <w:sz w:val="48"/>
        </w:rPr>
      </w:pPr>
      <w:r w:rsidRPr="002A0DE6">
        <w:rPr>
          <w:rFonts w:ascii="Century Gothic" w:hAnsi="Century Gothic"/>
          <w:sz w:val="48"/>
        </w:rPr>
        <w:t xml:space="preserve">Changing Places </w:t>
      </w:r>
    </w:p>
    <w:p w:rsidR="00D972D3" w:rsidRPr="00D972D3" w:rsidRDefault="002A0DE6" w:rsidP="00D972D3">
      <w:pPr>
        <w:pBdr>
          <w:bottom w:val="single" w:sz="12" w:space="1" w:color="auto"/>
        </w:pBdr>
        <w:jc w:val="center"/>
        <w:rPr>
          <w:rFonts w:ascii="Century Gothic" w:hAnsi="Century Gothic"/>
          <w:sz w:val="48"/>
        </w:rPr>
      </w:pPr>
      <w:r w:rsidRPr="002A0DE6">
        <w:rPr>
          <w:rFonts w:ascii="Century Gothic" w:hAnsi="Century Gothic"/>
          <w:sz w:val="48"/>
        </w:rPr>
        <w:t>Staff Safety Policy</w:t>
      </w:r>
      <w:r>
        <w:rPr>
          <w:rFonts w:ascii="Century Gothic" w:hAnsi="Century Gothic"/>
          <w:sz w:val="48"/>
        </w:rPr>
        <w:t xml:space="preserve"> 2014</w:t>
      </w:r>
    </w:p>
    <w:p w:rsidR="00D972D3" w:rsidRDefault="00D972D3" w:rsidP="00D972D3">
      <w:pPr>
        <w:pStyle w:val="ListParagraph"/>
        <w:ind w:right="521"/>
        <w:rPr>
          <w:rFonts w:ascii="Century Gothic" w:hAnsi="Century Gothic"/>
        </w:rPr>
      </w:pPr>
    </w:p>
    <w:p w:rsid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All staff whist leaving the office must have their mobile phone ready and available with both the police and office numbers entered into the speed dial function.</w:t>
      </w:r>
    </w:p>
    <w:p w:rsidR="002A0DE6" w:rsidRPr="002A0DE6" w:rsidRDefault="002A0DE6" w:rsidP="00D972D3">
      <w:pPr>
        <w:pStyle w:val="ListParagraph"/>
        <w:ind w:left="360" w:right="521"/>
        <w:rPr>
          <w:rFonts w:ascii="Century Gothic" w:hAnsi="Century Gothic"/>
        </w:rPr>
      </w:pPr>
    </w:p>
    <w:p w:rsidR="002A0DE6" w:rsidRP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When a staff member leaves the office for the purpose of an appointment, inspection etc. the follow details (as a minimum) must be entered into you Changing Places outlook calendar:</w:t>
      </w:r>
    </w:p>
    <w:p w:rsidR="002A0DE6" w:rsidRPr="002A0DE6" w:rsidRDefault="002A0DE6" w:rsidP="00D972D3">
      <w:pPr>
        <w:pStyle w:val="ListParagraph"/>
        <w:ind w:left="360" w:right="521"/>
        <w:rPr>
          <w:rFonts w:ascii="Century Gothic" w:hAnsi="Century Gothic"/>
        </w:rPr>
      </w:pPr>
    </w:p>
    <w:p w:rsidR="002A0DE6" w:rsidRPr="002A0DE6" w:rsidRDefault="002A0DE6" w:rsidP="00D972D3">
      <w:pPr>
        <w:pStyle w:val="ListParagraph"/>
        <w:numPr>
          <w:ilvl w:val="0"/>
          <w:numId w:val="5"/>
        </w:numPr>
        <w:ind w:left="1080" w:right="521"/>
        <w:rPr>
          <w:rFonts w:ascii="Century Gothic" w:hAnsi="Century Gothic"/>
        </w:rPr>
      </w:pPr>
      <w:r w:rsidRPr="002A0DE6">
        <w:rPr>
          <w:rFonts w:ascii="Century Gothic" w:hAnsi="Century Gothic"/>
        </w:rPr>
        <w:t>Start and finish time</w:t>
      </w:r>
    </w:p>
    <w:p w:rsidR="002A0DE6" w:rsidRDefault="002A0DE6" w:rsidP="00D972D3">
      <w:pPr>
        <w:pStyle w:val="ListParagraph"/>
        <w:numPr>
          <w:ilvl w:val="0"/>
          <w:numId w:val="5"/>
        </w:numPr>
        <w:ind w:left="1080" w:right="521"/>
        <w:rPr>
          <w:rFonts w:ascii="Century Gothic" w:hAnsi="Century Gothic"/>
        </w:rPr>
      </w:pPr>
      <w:r w:rsidRPr="002A0DE6">
        <w:rPr>
          <w:rFonts w:ascii="Century Gothic" w:hAnsi="Century Gothic"/>
        </w:rPr>
        <w:t>Location</w:t>
      </w:r>
    </w:p>
    <w:p w:rsidR="002A0DE6" w:rsidRDefault="002A0DE6" w:rsidP="00D972D3">
      <w:pPr>
        <w:pStyle w:val="ListParagraph"/>
        <w:numPr>
          <w:ilvl w:val="0"/>
          <w:numId w:val="5"/>
        </w:numPr>
        <w:ind w:left="1080" w:right="521"/>
        <w:rPr>
          <w:rFonts w:ascii="Century Gothic" w:hAnsi="Century Gothic"/>
        </w:rPr>
      </w:pPr>
      <w:r>
        <w:rPr>
          <w:rFonts w:ascii="Century Gothic" w:hAnsi="Century Gothic"/>
        </w:rPr>
        <w:t>Name of the people you are meeting (if relevant)</w:t>
      </w:r>
    </w:p>
    <w:p w:rsidR="002A0DE6" w:rsidRPr="002A0DE6" w:rsidRDefault="002A0DE6" w:rsidP="00D972D3">
      <w:pPr>
        <w:pStyle w:val="ListParagraph"/>
        <w:ind w:left="360" w:right="521"/>
        <w:rPr>
          <w:rFonts w:ascii="Century Gothic" w:hAnsi="Century Gothic"/>
        </w:rPr>
      </w:pPr>
    </w:p>
    <w:p w:rsidR="0050780A" w:rsidRDefault="0050780A" w:rsidP="0050780A">
      <w:pPr>
        <w:pStyle w:val="ListParagraph"/>
        <w:numPr>
          <w:ilvl w:val="0"/>
          <w:numId w:val="3"/>
        </w:numPr>
        <w:ind w:left="360" w:right="521"/>
        <w:rPr>
          <w:rFonts w:ascii="Century Gothic" w:hAnsi="Century Gothic"/>
        </w:rPr>
      </w:pPr>
      <w:r>
        <w:rPr>
          <w:rFonts w:ascii="Century Gothic" w:hAnsi="Century Gothic"/>
        </w:rPr>
        <w:t>For team members operating remotely please ensure that when meeting clients and attending appointments/inspections you let somebody know where you are (this could be a family member or friend)</w:t>
      </w:r>
    </w:p>
    <w:p w:rsidR="0050780A" w:rsidRDefault="0050780A" w:rsidP="0050780A">
      <w:pPr>
        <w:pStyle w:val="ListParagraph"/>
        <w:ind w:left="360" w:right="521"/>
        <w:rPr>
          <w:rFonts w:ascii="Century Gothic" w:hAnsi="Century Gothic"/>
        </w:rPr>
      </w:pPr>
    </w:p>
    <w:p w:rsid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 xml:space="preserve">If you encounter a dangerous situation while at an appointment or meeting and feel threatened contact the office immediately using the </w:t>
      </w:r>
      <w:r>
        <w:rPr>
          <w:rFonts w:ascii="Century Gothic" w:hAnsi="Century Gothic"/>
        </w:rPr>
        <w:t xml:space="preserve">safe words </w:t>
      </w:r>
      <w:r w:rsidRPr="002A0DE6">
        <w:rPr>
          <w:rFonts w:ascii="Century Gothic" w:hAnsi="Century Gothic"/>
        </w:rPr>
        <w:t>“Purple Folder”</w:t>
      </w:r>
      <w:r>
        <w:rPr>
          <w:rFonts w:ascii="Century Gothic" w:hAnsi="Century Gothic"/>
        </w:rPr>
        <w:t xml:space="preserve"> alternately contact the police on 000</w:t>
      </w:r>
    </w:p>
    <w:p w:rsidR="00D972D3" w:rsidRDefault="00D972D3" w:rsidP="00D972D3">
      <w:pPr>
        <w:pStyle w:val="ListParagraph"/>
        <w:ind w:left="360" w:right="521"/>
        <w:rPr>
          <w:rFonts w:ascii="Century Gothic" w:hAnsi="Century Gothic"/>
        </w:rPr>
      </w:pPr>
    </w:p>
    <w:p w:rsidR="00D972D3" w:rsidRPr="00D972D3" w:rsidRDefault="00D972D3" w:rsidP="00D972D3">
      <w:pPr>
        <w:pStyle w:val="ListParagraph"/>
        <w:numPr>
          <w:ilvl w:val="0"/>
          <w:numId w:val="3"/>
        </w:numPr>
        <w:ind w:left="360"/>
        <w:rPr>
          <w:rFonts w:ascii="Century Gothic" w:hAnsi="Century Gothic"/>
        </w:rPr>
      </w:pPr>
      <w:r w:rsidRPr="00D972D3">
        <w:rPr>
          <w:rFonts w:ascii="Century Gothic" w:hAnsi="Century Gothic"/>
        </w:rPr>
        <w:t>If an aggressive client has been</w:t>
      </w:r>
      <w:r>
        <w:rPr>
          <w:rFonts w:ascii="Century Gothic" w:hAnsi="Century Gothic"/>
        </w:rPr>
        <w:t xml:space="preserve"> </w:t>
      </w:r>
      <w:r w:rsidRPr="00D972D3">
        <w:rPr>
          <w:rFonts w:ascii="Century Gothic" w:hAnsi="Century Gothic"/>
        </w:rPr>
        <w:t>identified and a decision is made to meet with the client, the visit should be conducted in pairs.</w:t>
      </w:r>
    </w:p>
    <w:p w:rsidR="002A0DE6" w:rsidRPr="002A0DE6" w:rsidRDefault="002A0DE6" w:rsidP="00D972D3">
      <w:pPr>
        <w:pStyle w:val="ListParagraph"/>
        <w:ind w:left="360" w:right="521"/>
        <w:rPr>
          <w:rFonts w:ascii="Century Gothic" w:hAnsi="Century Gothic"/>
        </w:rPr>
      </w:pPr>
    </w:p>
    <w:p w:rsid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Do not accompany anyone in your car</w:t>
      </w:r>
    </w:p>
    <w:p w:rsidR="00D972D3" w:rsidRPr="00D972D3" w:rsidRDefault="00D972D3" w:rsidP="00D972D3">
      <w:pPr>
        <w:pStyle w:val="ListParagraph"/>
        <w:ind w:left="360"/>
        <w:rPr>
          <w:rFonts w:ascii="Century Gothic" w:hAnsi="Century Gothic"/>
        </w:rPr>
      </w:pPr>
    </w:p>
    <w:p w:rsidR="00D972D3" w:rsidRPr="00D972D3" w:rsidRDefault="00D972D3" w:rsidP="00D972D3">
      <w:pPr>
        <w:pStyle w:val="ListParagraph"/>
        <w:numPr>
          <w:ilvl w:val="0"/>
          <w:numId w:val="3"/>
        </w:numPr>
        <w:ind w:left="360" w:right="521"/>
        <w:rPr>
          <w:rFonts w:ascii="Century Gothic" w:hAnsi="Century Gothic"/>
        </w:rPr>
      </w:pPr>
      <w:r w:rsidRPr="00D972D3">
        <w:rPr>
          <w:rFonts w:ascii="Century Gothic" w:hAnsi="Century Gothic"/>
        </w:rPr>
        <w:t xml:space="preserve">Keys </w:t>
      </w:r>
      <w:r>
        <w:rPr>
          <w:rFonts w:ascii="Century Gothic" w:hAnsi="Century Gothic"/>
        </w:rPr>
        <w:t>must</w:t>
      </w:r>
      <w:r w:rsidRPr="00D972D3">
        <w:rPr>
          <w:rFonts w:ascii="Century Gothic" w:hAnsi="Century Gothic"/>
        </w:rPr>
        <w:t xml:space="preserve"> be coded or tagged in</w:t>
      </w:r>
      <w:r>
        <w:rPr>
          <w:rFonts w:ascii="Century Gothic" w:hAnsi="Century Gothic"/>
        </w:rPr>
        <w:t xml:space="preserve"> </w:t>
      </w:r>
      <w:r w:rsidRPr="00D972D3">
        <w:rPr>
          <w:rFonts w:ascii="Century Gothic" w:hAnsi="Century Gothic"/>
        </w:rPr>
        <w:t>such a way that the property address can’t be</w:t>
      </w:r>
      <w:r>
        <w:rPr>
          <w:rFonts w:ascii="Century Gothic" w:hAnsi="Century Gothic"/>
        </w:rPr>
        <w:t xml:space="preserve"> </w:t>
      </w:r>
      <w:r w:rsidRPr="00D972D3">
        <w:rPr>
          <w:rFonts w:ascii="Century Gothic" w:hAnsi="Century Gothic"/>
        </w:rPr>
        <w:t>identified.</w:t>
      </w:r>
    </w:p>
    <w:p w:rsidR="00D972D3" w:rsidRPr="00D972D3" w:rsidRDefault="00D972D3" w:rsidP="00D972D3">
      <w:pPr>
        <w:pStyle w:val="ListParagraph"/>
        <w:ind w:left="360"/>
        <w:rPr>
          <w:rFonts w:ascii="Century Gothic" w:hAnsi="Century Gothic"/>
        </w:rPr>
      </w:pPr>
    </w:p>
    <w:p w:rsidR="00D972D3" w:rsidRPr="00D972D3" w:rsidRDefault="00D972D3" w:rsidP="00D972D3">
      <w:pPr>
        <w:pStyle w:val="ListParagraph"/>
        <w:numPr>
          <w:ilvl w:val="0"/>
          <w:numId w:val="3"/>
        </w:numPr>
        <w:ind w:left="360" w:right="521"/>
        <w:rPr>
          <w:rFonts w:ascii="Century Gothic" w:hAnsi="Century Gothic"/>
        </w:rPr>
      </w:pPr>
      <w:r>
        <w:rPr>
          <w:rFonts w:ascii="Century Gothic" w:hAnsi="Century Gothic"/>
        </w:rPr>
        <w:t>W</w:t>
      </w:r>
      <w:r w:rsidRPr="00D972D3">
        <w:rPr>
          <w:rFonts w:ascii="Century Gothic" w:hAnsi="Century Gothic"/>
        </w:rPr>
        <w:t>ork vehicle</w:t>
      </w:r>
      <w:r>
        <w:rPr>
          <w:rFonts w:ascii="Century Gothic" w:hAnsi="Century Gothic"/>
        </w:rPr>
        <w:t>s</w:t>
      </w:r>
      <w:r w:rsidRPr="00D972D3">
        <w:rPr>
          <w:rFonts w:ascii="Century Gothic" w:hAnsi="Century Gothic"/>
        </w:rPr>
        <w:t xml:space="preserve"> (private or company</w:t>
      </w:r>
      <w:r>
        <w:rPr>
          <w:rFonts w:ascii="Century Gothic" w:hAnsi="Century Gothic"/>
        </w:rPr>
        <w:t xml:space="preserve"> </w:t>
      </w:r>
      <w:r w:rsidRPr="00D972D3">
        <w:rPr>
          <w:rFonts w:ascii="Century Gothic" w:hAnsi="Century Gothic"/>
        </w:rPr>
        <w:t>owned) should be regularly maintained so it is</w:t>
      </w:r>
      <w:r>
        <w:rPr>
          <w:rFonts w:ascii="Century Gothic" w:hAnsi="Century Gothic"/>
        </w:rPr>
        <w:t xml:space="preserve"> </w:t>
      </w:r>
      <w:r w:rsidRPr="00D972D3">
        <w:rPr>
          <w:rFonts w:ascii="Century Gothic" w:hAnsi="Century Gothic"/>
        </w:rPr>
        <w:t>operational, safe and unlikely to break down.</w:t>
      </w:r>
    </w:p>
    <w:p w:rsidR="002A0DE6" w:rsidRPr="002A0DE6" w:rsidRDefault="002A0DE6" w:rsidP="00D972D3">
      <w:pPr>
        <w:pStyle w:val="ListParagraph"/>
        <w:ind w:left="360" w:right="521"/>
        <w:rPr>
          <w:rFonts w:ascii="Century Gothic" w:hAnsi="Century Gothic"/>
        </w:rPr>
      </w:pPr>
    </w:p>
    <w:p w:rsid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If in doubt do not enter a property. Listen to your inner voice or gut instinct</w:t>
      </w:r>
    </w:p>
    <w:p w:rsidR="00D972D3" w:rsidRPr="00D972D3" w:rsidRDefault="00D972D3" w:rsidP="00D972D3">
      <w:pPr>
        <w:pStyle w:val="ListParagraph"/>
        <w:ind w:left="360"/>
        <w:rPr>
          <w:rFonts w:ascii="Century Gothic" w:hAnsi="Century Gothic"/>
        </w:rPr>
      </w:pPr>
    </w:p>
    <w:p w:rsidR="00D972D3" w:rsidRPr="0050780A" w:rsidRDefault="00D972D3" w:rsidP="00D972D3">
      <w:pPr>
        <w:pStyle w:val="ListParagraph"/>
        <w:numPr>
          <w:ilvl w:val="0"/>
          <w:numId w:val="3"/>
        </w:numPr>
        <w:ind w:left="360" w:right="521"/>
        <w:rPr>
          <w:rFonts w:ascii="Century Gothic" w:hAnsi="Century Gothic"/>
        </w:rPr>
      </w:pPr>
      <w:r>
        <w:rPr>
          <w:rFonts w:ascii="Century Gothic" w:hAnsi="Century Gothic"/>
        </w:rPr>
        <w:lastRenderedPageBreak/>
        <w:t>You</w:t>
      </w:r>
      <w:r w:rsidRPr="00D972D3">
        <w:rPr>
          <w:rFonts w:ascii="Century Gothic" w:hAnsi="Century Gothic"/>
        </w:rPr>
        <w:t xml:space="preserve"> should always arrive early and park as close</w:t>
      </w:r>
      <w:r>
        <w:rPr>
          <w:rFonts w:ascii="Century Gothic" w:hAnsi="Century Gothic"/>
        </w:rPr>
        <w:t xml:space="preserve"> </w:t>
      </w:r>
      <w:r w:rsidRPr="00D972D3">
        <w:rPr>
          <w:rFonts w:ascii="Century Gothic" w:hAnsi="Century Gothic"/>
        </w:rPr>
        <w:t>as possible to the inspection property where the</w:t>
      </w:r>
      <w:r>
        <w:rPr>
          <w:rFonts w:ascii="Century Gothic" w:hAnsi="Century Gothic"/>
        </w:rPr>
        <w:t xml:space="preserve"> </w:t>
      </w:r>
      <w:r w:rsidRPr="00D972D3">
        <w:rPr>
          <w:rFonts w:ascii="Century Gothic" w:hAnsi="Century Gothic"/>
        </w:rPr>
        <w:t>vehicle can be accessed quickly and where it will</w:t>
      </w:r>
      <w:r>
        <w:rPr>
          <w:rFonts w:ascii="Century Gothic" w:hAnsi="Century Gothic"/>
        </w:rPr>
        <w:t xml:space="preserve"> </w:t>
      </w:r>
      <w:r w:rsidRPr="00D972D3">
        <w:rPr>
          <w:rFonts w:ascii="Century Gothic" w:hAnsi="Century Gothic"/>
        </w:rPr>
        <w:t>not be blocked in</w:t>
      </w:r>
      <w:r>
        <w:rPr>
          <w:rFonts w:ascii="Century Gothic" w:hAnsi="Century Gothic"/>
        </w:rPr>
        <w:t>.</w:t>
      </w:r>
      <w:bookmarkStart w:id="0" w:name="_GoBack"/>
      <w:bookmarkEnd w:id="0"/>
    </w:p>
    <w:p w:rsidR="002A0DE6" w:rsidRPr="002A0DE6" w:rsidRDefault="002A0DE6" w:rsidP="00D972D3">
      <w:pPr>
        <w:pStyle w:val="ListParagraph"/>
        <w:ind w:left="360" w:right="521"/>
        <w:rPr>
          <w:rFonts w:ascii="Century Gothic" w:hAnsi="Century Gothic"/>
        </w:rPr>
      </w:pPr>
    </w:p>
    <w:p w:rsid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Personal belongings such as bags, purses and wallets to be kept out of the public eye</w:t>
      </w:r>
    </w:p>
    <w:p w:rsidR="00D972D3" w:rsidRPr="00D972D3" w:rsidRDefault="00D972D3" w:rsidP="00D972D3">
      <w:pPr>
        <w:pStyle w:val="ListParagraph"/>
        <w:ind w:left="360"/>
        <w:rPr>
          <w:rFonts w:ascii="Century Gothic" w:hAnsi="Century Gothic"/>
        </w:rPr>
      </w:pPr>
    </w:p>
    <w:p w:rsidR="00D972D3" w:rsidRPr="00D972D3" w:rsidRDefault="00D972D3" w:rsidP="00D972D3">
      <w:pPr>
        <w:pStyle w:val="ListParagraph"/>
        <w:numPr>
          <w:ilvl w:val="0"/>
          <w:numId w:val="3"/>
        </w:numPr>
        <w:ind w:left="360" w:right="521"/>
        <w:rPr>
          <w:rFonts w:ascii="Century Gothic" w:hAnsi="Century Gothic"/>
        </w:rPr>
      </w:pPr>
      <w:r w:rsidRPr="00D972D3">
        <w:rPr>
          <w:rFonts w:ascii="Century Gothic" w:hAnsi="Century Gothic"/>
        </w:rPr>
        <w:t>A check should be made of any defects at the inspection property which may cause an injury to the agent or the enquirer, including:</w:t>
      </w:r>
    </w:p>
    <w:p w:rsidR="00D972D3" w:rsidRPr="00D972D3" w:rsidRDefault="00D972D3" w:rsidP="00D972D3">
      <w:pPr>
        <w:pStyle w:val="ListParagraph"/>
        <w:ind w:left="360" w:right="521"/>
        <w:rPr>
          <w:rFonts w:ascii="Century Gothic" w:hAnsi="Century Gothic"/>
        </w:rPr>
      </w:pPr>
    </w:p>
    <w:p w:rsidR="00D972D3" w:rsidRDefault="00D972D3" w:rsidP="00D972D3">
      <w:pPr>
        <w:pStyle w:val="ListParagraph"/>
        <w:numPr>
          <w:ilvl w:val="1"/>
          <w:numId w:val="3"/>
        </w:numPr>
        <w:ind w:right="521"/>
        <w:rPr>
          <w:rFonts w:ascii="Century Gothic" w:hAnsi="Century Gothic"/>
        </w:rPr>
        <w:sectPr w:rsidR="00D972D3">
          <w:footerReference w:type="default" r:id="rId8"/>
          <w:pgSz w:w="11906" w:h="16838"/>
          <w:pgMar w:top="1440" w:right="1440" w:bottom="1440" w:left="1440" w:header="708" w:footer="708" w:gutter="0"/>
          <w:cols w:space="708"/>
          <w:docGrid w:linePitch="360"/>
        </w:sectPr>
      </w:pPr>
    </w:p>
    <w:p w:rsidR="00D972D3" w:rsidRPr="00D972D3" w:rsidRDefault="00D972D3" w:rsidP="00D972D3">
      <w:pPr>
        <w:pStyle w:val="ListParagraph"/>
        <w:numPr>
          <w:ilvl w:val="0"/>
          <w:numId w:val="6"/>
        </w:numPr>
        <w:ind w:right="521"/>
        <w:rPr>
          <w:rFonts w:ascii="Century Gothic" w:hAnsi="Century Gothic"/>
        </w:rPr>
      </w:pPr>
      <w:r w:rsidRPr="00D972D3">
        <w:rPr>
          <w:rFonts w:ascii="Century Gothic" w:hAnsi="Century Gothic"/>
        </w:rPr>
        <w:lastRenderedPageBreak/>
        <w:t>fall and trip hazards</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t>unsound flooring</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t>exposed wiring</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t>aggressive animals</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lastRenderedPageBreak/>
        <w:t>unsafe structures</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t>chemicals</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t>pools</w:t>
      </w:r>
    </w:p>
    <w:p w:rsidR="00D972D3" w:rsidRPr="00D972D3" w:rsidRDefault="00D972D3" w:rsidP="00D972D3">
      <w:pPr>
        <w:pStyle w:val="ListParagraph"/>
        <w:numPr>
          <w:ilvl w:val="0"/>
          <w:numId w:val="6"/>
        </w:numPr>
        <w:ind w:right="521"/>
        <w:rPr>
          <w:rFonts w:ascii="Century Gothic" w:hAnsi="Century Gothic"/>
        </w:rPr>
      </w:pPr>
      <w:r>
        <w:rPr>
          <w:rFonts w:ascii="Century Gothic" w:hAnsi="Century Gothic"/>
        </w:rPr>
        <w:t>machinery</w:t>
      </w:r>
    </w:p>
    <w:p w:rsidR="00D972D3" w:rsidRDefault="00D972D3" w:rsidP="00D972D3">
      <w:pPr>
        <w:pStyle w:val="ListParagraph"/>
        <w:ind w:left="360" w:right="521"/>
        <w:rPr>
          <w:rFonts w:ascii="Century Gothic" w:hAnsi="Century Gothic"/>
        </w:rPr>
        <w:sectPr w:rsidR="00D972D3" w:rsidSect="00D972D3">
          <w:type w:val="continuous"/>
          <w:pgSz w:w="11906" w:h="16838"/>
          <w:pgMar w:top="1440" w:right="1440" w:bottom="1440" w:left="1440" w:header="708" w:footer="708" w:gutter="0"/>
          <w:cols w:num="2" w:space="708"/>
          <w:docGrid w:linePitch="360"/>
        </w:sectPr>
      </w:pPr>
    </w:p>
    <w:p w:rsidR="002A0DE6" w:rsidRDefault="002A0DE6" w:rsidP="00D972D3">
      <w:pPr>
        <w:pStyle w:val="ListParagraph"/>
        <w:ind w:left="360" w:right="521"/>
        <w:rPr>
          <w:rFonts w:ascii="Century Gothic" w:hAnsi="Century Gothic"/>
        </w:rPr>
      </w:pPr>
    </w:p>
    <w:p w:rsidR="002A0DE6" w:rsidRDefault="002A0DE6" w:rsidP="00D972D3">
      <w:pPr>
        <w:pStyle w:val="ListParagraph"/>
        <w:numPr>
          <w:ilvl w:val="0"/>
          <w:numId w:val="3"/>
        </w:numPr>
        <w:ind w:left="360" w:right="521"/>
        <w:rPr>
          <w:rFonts w:ascii="Century Gothic" w:hAnsi="Century Gothic"/>
        </w:rPr>
      </w:pPr>
      <w:r w:rsidRPr="002A0DE6">
        <w:rPr>
          <w:rFonts w:ascii="Century Gothic" w:hAnsi="Century Gothic"/>
        </w:rPr>
        <w:t>If you do have a disagreement with a tenant or landlord, make sure you tell your department manager, principal and receptionist. If this person comes into the office to speak with you, your staff will be aware that it may be a good idea for another member of the team to sit in on your conversation. If you are threatened by someone, lodge a complaint with the local police station. It is important to document any serious threats.</w:t>
      </w:r>
    </w:p>
    <w:p w:rsidR="00D972D3" w:rsidRPr="00D972D3" w:rsidRDefault="00D972D3" w:rsidP="00D972D3">
      <w:pPr>
        <w:pStyle w:val="ListParagraph"/>
        <w:ind w:left="360"/>
        <w:rPr>
          <w:rFonts w:ascii="Century Gothic" w:hAnsi="Century Gothic"/>
        </w:rPr>
      </w:pPr>
    </w:p>
    <w:p w:rsidR="00D972D3" w:rsidRDefault="00D972D3" w:rsidP="00D972D3">
      <w:pPr>
        <w:pStyle w:val="ListParagraph"/>
        <w:numPr>
          <w:ilvl w:val="0"/>
          <w:numId w:val="3"/>
        </w:numPr>
        <w:ind w:left="360" w:right="521"/>
        <w:rPr>
          <w:rFonts w:ascii="Century Gothic" w:hAnsi="Century Gothic"/>
        </w:rPr>
      </w:pPr>
      <w:r w:rsidRPr="00D972D3">
        <w:rPr>
          <w:rFonts w:ascii="Century Gothic" w:hAnsi="Century Gothic"/>
        </w:rPr>
        <w:t xml:space="preserve">Incidents need to be reported to the agency, whether they are actual events resulting in an injury or situations with the potential of causing an injury (a near-miss). </w:t>
      </w:r>
    </w:p>
    <w:p w:rsidR="0050780A" w:rsidRPr="0050780A" w:rsidRDefault="0050780A" w:rsidP="0050780A">
      <w:pPr>
        <w:pStyle w:val="ListParagraph"/>
        <w:rPr>
          <w:rFonts w:ascii="Century Gothic" w:hAnsi="Century Gothic"/>
        </w:rPr>
      </w:pPr>
    </w:p>
    <w:p w:rsidR="00D972D3" w:rsidRPr="00D972D3" w:rsidRDefault="00D972D3" w:rsidP="00D972D3">
      <w:pPr>
        <w:pStyle w:val="ListParagraph"/>
        <w:rPr>
          <w:rFonts w:ascii="Century Gothic" w:hAnsi="Century Gothic"/>
        </w:rPr>
      </w:pPr>
    </w:p>
    <w:p w:rsidR="00D972D3" w:rsidRPr="00D972D3" w:rsidRDefault="00D972D3" w:rsidP="00D972D3">
      <w:pPr>
        <w:ind w:right="521"/>
        <w:rPr>
          <w:rFonts w:ascii="Century Gothic" w:hAnsi="Century Gothic"/>
        </w:rPr>
      </w:pPr>
    </w:p>
    <w:sectPr w:rsidR="00D972D3" w:rsidRPr="00D972D3" w:rsidSect="00D972D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D3" w:rsidRDefault="00D972D3" w:rsidP="00D972D3">
      <w:pPr>
        <w:spacing w:after="0" w:line="240" w:lineRule="auto"/>
      </w:pPr>
      <w:r>
        <w:separator/>
      </w:r>
    </w:p>
  </w:endnote>
  <w:endnote w:type="continuationSeparator" w:id="0">
    <w:p w:rsidR="00D972D3" w:rsidRDefault="00D972D3" w:rsidP="00D9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91444"/>
      <w:docPartObj>
        <w:docPartGallery w:val="Page Numbers (Bottom of Page)"/>
        <w:docPartUnique/>
      </w:docPartObj>
    </w:sdtPr>
    <w:sdtEndPr/>
    <w:sdtContent>
      <w:p w:rsidR="00D972D3" w:rsidRDefault="00D972D3">
        <w:pPr>
          <w:pStyle w:val="Footer"/>
        </w:pPr>
        <w:r>
          <w:rPr>
            <w:noProof/>
            <w:lang w:eastAsia="en-A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2D3" w:rsidRDefault="00D972D3">
                                <w:pPr>
                                  <w:jc w:val="center"/>
                                </w:pPr>
                                <w:r>
                                  <w:fldChar w:fldCharType="begin"/>
                                </w:r>
                                <w:r>
                                  <w:instrText xml:space="preserve"> PAGE    \* MERGEFORMAT </w:instrText>
                                </w:r>
                                <w:r>
                                  <w:fldChar w:fldCharType="separate"/>
                                </w:r>
                                <w:r w:rsidR="0050780A" w:rsidRPr="005078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a:off x="-8" y="14978"/>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BqKgQAAP4NAAAOAAAAZHJzL2Uyb0RvYy54bWzsV9tu4zYQfS/QfyD47uhiybaEKIvEl6BA&#10;2l1g077TEnVpJVIl5cjZov++w4skx9luF9ls24fagECRnOHMmZkz1OWbY1OjBypkxVmCvQsXI8pS&#10;nlWsSPDP97vZCiPZEZaRmjOa4Ecq8Zur77+77NuY+rzkdUYFAiVMxn2b4LLr2thxZFrShsgL3lIG&#10;izkXDengVRROJkgP2pva8V134fRcZK3gKZUSZjdmEV9p/XlO0+5tnkvaoTrBYFunn0I/9+rpXF2S&#10;uBCkLavUmkFeYEVDKgaHjqo2pCPoIKpnqpoqFVzyvLtIeePwPK9Sqn0Abzz3zJtbwQ+t9qWI+6Id&#10;YQJoz3B6sdr0p4d3AlVZgn2MGGkgRPpU5Cto+raIYcetaN+374TxD4Z3PP1NwrJzvq7eC7MZ7fsf&#10;eQbqyKHjGppjLhqlApxGRx2BxzEC9NihFCaXy3A+DyFQKax5kRu6NkRpCXFUYiqh1FoQLVcmemm5&#10;tdKe74ehkZ0bQYfE5lhtqjVN+QXZJidA5dcB+r4kLdVxkgouC+h8APReeXfDj8gPDah6l0IUdUeY&#10;B280QNIAixhfl4QV9FoI3peUZGCepyTBiVHUOCGVkr9DermC2BrMIgvngPcijAxe/kqjOeJF4lbI&#10;7pbyBqlBggWUkraSPNzJThkzbVFRZXxX1TXMk7hmTyZgo5mBQ0FUranjdXX8EbnRdrVdBbPAX2xn&#10;gbvZzK5362C22HnLcDPfrNcb7091rhfEZZVllKljhkr1gi8LnOUMU2NjrUpeV5lSp0ySotiva4Ee&#10;CDDFTv805LAybXOemqFBAF/OXPL8wL3xo9lusVrOgl0QzqKlu5q5XnQTLdwgCja7py7dVYx+vUuo&#10;T3AUQo5pdyajz3xz9e+5byRuqg64uK6aBK/GTSRWGbhlmQ5tR6rajE+gUOZPUEC4h0DrfFUpapK1&#10;O+6PoEUl8Z5nj5C5gkNmQbVDA4FBycUHjHog4wTL3w9EUIzqHxhkv2LuYSCGwX4YEJaCaII7jMxw&#10;3RmGP7SiKkrQbOqL8WvgorzS2TtZYesK+EDZZgnMDKdiDoZiNuw41/V4Tn+K/l+LHp/znCoaxZEn&#10;LOfPX0iPVnAs93+BHoGoTb9RQdEMivzlCT+umek46ZHZjjMSo959/9hCd3nCi0ZERfaveRHlddX+&#10;MqSE7UWfA3thu9E5ZBP9WYbcU9atOWNAlFzMJ65U5Vhk1lmS/ephlDc13DKAahA0uLFTaWb9PLF+&#10;YY1fh+r/CjX+H2XusdmcsJAhcsM+AxvpdnPGQoZ6VANTiWKr/h+4Diw+ke+65yozgGi+Vb5rjvVc&#10;y+gqGW3Se3443guGu9TIMW4U2ZvUt8n7aLE0Z0LA/s/7558En76xvHLeT6yvq0F/ZOjSsR9E6ivm&#10;9F3vmj7brj4C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2KCAaioEAAD+DQAADgAAAAAAAAAAAAAAAAAuAgAAZHJzL2Uyb0Rv&#10;Yy54bWxQSwECLQAUAAYACAAAACEA8C245NsAAAAFAQAADwAAAAAAAAAAAAAAAACE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972D3" w:rsidRDefault="00D972D3">
                          <w:pPr>
                            <w:jc w:val="center"/>
                          </w:pPr>
                          <w:r>
                            <w:fldChar w:fldCharType="begin"/>
                          </w:r>
                          <w:r>
                            <w:instrText xml:space="preserve"> PAGE    \* MERGEFORMAT </w:instrText>
                          </w:r>
                          <w:r>
                            <w:fldChar w:fldCharType="separate"/>
                          </w:r>
                          <w:r w:rsidR="0050780A" w:rsidRPr="0050780A">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D3" w:rsidRDefault="00D972D3" w:rsidP="00D972D3">
      <w:pPr>
        <w:spacing w:after="0" w:line="240" w:lineRule="auto"/>
      </w:pPr>
      <w:r>
        <w:separator/>
      </w:r>
    </w:p>
  </w:footnote>
  <w:footnote w:type="continuationSeparator" w:id="0">
    <w:p w:rsidR="00D972D3" w:rsidRDefault="00D972D3" w:rsidP="00D97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6C43"/>
    <w:multiLevelType w:val="hybridMultilevel"/>
    <w:tmpl w:val="26B0AF1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F2B1E20"/>
    <w:multiLevelType w:val="hybridMultilevel"/>
    <w:tmpl w:val="BE6237EA"/>
    <w:lvl w:ilvl="0" w:tplc="CF00D4F6">
      <w:start w:val="1"/>
      <w:numFmt w:val="decimal"/>
      <w:lvlText w:val="%1."/>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BE6BA6"/>
    <w:multiLevelType w:val="hybridMultilevel"/>
    <w:tmpl w:val="30F2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892022"/>
    <w:multiLevelType w:val="hybridMultilevel"/>
    <w:tmpl w:val="CE0C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C1031"/>
    <w:multiLevelType w:val="hybridMultilevel"/>
    <w:tmpl w:val="FD1223CE"/>
    <w:lvl w:ilvl="0" w:tplc="CF00D4F6">
      <w:start w:val="1"/>
      <w:numFmt w:val="decimal"/>
      <w:lvlText w:val="%1."/>
      <w:lvlJc w:val="left"/>
      <w:pPr>
        <w:ind w:left="720" w:hanging="360"/>
      </w:pPr>
      <w:rPr>
        <w:rFonts w:ascii="Century Gothic" w:eastAsiaTheme="minorHAnsi" w:hAnsi="Century Gothic" w:cstheme="minorBidi"/>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8146A01"/>
    <w:multiLevelType w:val="hybridMultilevel"/>
    <w:tmpl w:val="E4AA10E2"/>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E6"/>
    <w:rsid w:val="002A0DE6"/>
    <w:rsid w:val="0050780A"/>
    <w:rsid w:val="00C34546"/>
    <w:rsid w:val="00CC263C"/>
    <w:rsid w:val="00D97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B98A11-073D-46D4-9B11-7D369A8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E6"/>
    <w:pPr>
      <w:ind w:left="720"/>
      <w:contextualSpacing/>
    </w:pPr>
  </w:style>
  <w:style w:type="paragraph" w:styleId="Header">
    <w:name w:val="header"/>
    <w:basedOn w:val="Normal"/>
    <w:link w:val="HeaderChar"/>
    <w:uiPriority w:val="99"/>
    <w:unhideWhenUsed/>
    <w:rsid w:val="00D97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D3"/>
  </w:style>
  <w:style w:type="paragraph" w:styleId="Footer">
    <w:name w:val="footer"/>
    <w:basedOn w:val="Normal"/>
    <w:link w:val="FooterChar"/>
    <w:uiPriority w:val="99"/>
    <w:unhideWhenUsed/>
    <w:rsid w:val="00D97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0393">
      <w:bodyDiv w:val="1"/>
      <w:marLeft w:val="0"/>
      <w:marRight w:val="0"/>
      <w:marTop w:val="0"/>
      <w:marBottom w:val="0"/>
      <w:divBdr>
        <w:top w:val="none" w:sz="0" w:space="0" w:color="auto"/>
        <w:left w:val="none" w:sz="0" w:space="0" w:color="auto"/>
        <w:bottom w:val="none" w:sz="0" w:space="0" w:color="auto"/>
        <w:right w:val="none" w:sz="0" w:space="0" w:color="auto"/>
      </w:divBdr>
      <w:divsChild>
        <w:div w:id="959385485">
          <w:marLeft w:val="0"/>
          <w:marRight w:val="0"/>
          <w:marTop w:val="0"/>
          <w:marBottom w:val="0"/>
          <w:divBdr>
            <w:top w:val="none" w:sz="0" w:space="0" w:color="auto"/>
            <w:left w:val="none" w:sz="0" w:space="0" w:color="auto"/>
            <w:bottom w:val="none" w:sz="0" w:space="0" w:color="auto"/>
            <w:right w:val="none" w:sz="0" w:space="0" w:color="auto"/>
          </w:divBdr>
          <w:divsChild>
            <w:div w:id="364984181">
              <w:marLeft w:val="0"/>
              <w:marRight w:val="0"/>
              <w:marTop w:val="0"/>
              <w:marBottom w:val="0"/>
              <w:divBdr>
                <w:top w:val="none" w:sz="0" w:space="0" w:color="auto"/>
                <w:left w:val="none" w:sz="0" w:space="0" w:color="auto"/>
                <w:bottom w:val="none" w:sz="0" w:space="0" w:color="auto"/>
                <w:right w:val="none" w:sz="0" w:space="0" w:color="auto"/>
              </w:divBdr>
            </w:div>
            <w:div w:id="677082886">
              <w:marLeft w:val="0"/>
              <w:marRight w:val="0"/>
              <w:marTop w:val="0"/>
              <w:marBottom w:val="0"/>
              <w:divBdr>
                <w:top w:val="none" w:sz="0" w:space="0" w:color="auto"/>
                <w:left w:val="none" w:sz="0" w:space="0" w:color="auto"/>
                <w:bottom w:val="none" w:sz="0" w:space="0" w:color="auto"/>
                <w:right w:val="none" w:sz="0" w:space="0" w:color="auto"/>
              </w:divBdr>
            </w:div>
            <w:div w:id="1261375822">
              <w:marLeft w:val="0"/>
              <w:marRight w:val="0"/>
              <w:marTop w:val="0"/>
              <w:marBottom w:val="0"/>
              <w:divBdr>
                <w:top w:val="none" w:sz="0" w:space="0" w:color="auto"/>
                <w:left w:val="none" w:sz="0" w:space="0" w:color="auto"/>
                <w:bottom w:val="none" w:sz="0" w:space="0" w:color="auto"/>
                <w:right w:val="none" w:sz="0" w:space="0" w:color="auto"/>
              </w:divBdr>
            </w:div>
            <w:div w:id="1868718386">
              <w:marLeft w:val="0"/>
              <w:marRight w:val="0"/>
              <w:marTop w:val="0"/>
              <w:marBottom w:val="0"/>
              <w:divBdr>
                <w:top w:val="none" w:sz="0" w:space="0" w:color="auto"/>
                <w:left w:val="none" w:sz="0" w:space="0" w:color="auto"/>
                <w:bottom w:val="none" w:sz="0" w:space="0" w:color="auto"/>
                <w:right w:val="none" w:sz="0" w:space="0" w:color="auto"/>
              </w:divBdr>
            </w:div>
            <w:div w:id="1683358690">
              <w:marLeft w:val="0"/>
              <w:marRight w:val="0"/>
              <w:marTop w:val="0"/>
              <w:marBottom w:val="0"/>
              <w:divBdr>
                <w:top w:val="none" w:sz="0" w:space="0" w:color="auto"/>
                <w:left w:val="none" w:sz="0" w:space="0" w:color="auto"/>
                <w:bottom w:val="none" w:sz="0" w:space="0" w:color="auto"/>
                <w:right w:val="none" w:sz="0" w:space="0" w:color="auto"/>
              </w:divBdr>
            </w:div>
            <w:div w:id="212236621">
              <w:marLeft w:val="0"/>
              <w:marRight w:val="0"/>
              <w:marTop w:val="0"/>
              <w:marBottom w:val="0"/>
              <w:divBdr>
                <w:top w:val="none" w:sz="0" w:space="0" w:color="auto"/>
                <w:left w:val="none" w:sz="0" w:space="0" w:color="auto"/>
                <w:bottom w:val="none" w:sz="0" w:space="0" w:color="auto"/>
                <w:right w:val="none" w:sz="0" w:space="0" w:color="auto"/>
              </w:divBdr>
            </w:div>
            <w:div w:id="470949840">
              <w:marLeft w:val="0"/>
              <w:marRight w:val="0"/>
              <w:marTop w:val="0"/>
              <w:marBottom w:val="0"/>
              <w:divBdr>
                <w:top w:val="none" w:sz="0" w:space="0" w:color="auto"/>
                <w:left w:val="none" w:sz="0" w:space="0" w:color="auto"/>
                <w:bottom w:val="none" w:sz="0" w:space="0" w:color="auto"/>
                <w:right w:val="none" w:sz="0" w:space="0" w:color="auto"/>
              </w:divBdr>
            </w:div>
            <w:div w:id="143206758">
              <w:marLeft w:val="0"/>
              <w:marRight w:val="0"/>
              <w:marTop w:val="0"/>
              <w:marBottom w:val="0"/>
              <w:divBdr>
                <w:top w:val="none" w:sz="0" w:space="0" w:color="auto"/>
                <w:left w:val="none" w:sz="0" w:space="0" w:color="auto"/>
                <w:bottom w:val="none" w:sz="0" w:space="0" w:color="auto"/>
                <w:right w:val="none" w:sz="0" w:space="0" w:color="auto"/>
              </w:divBdr>
            </w:div>
            <w:div w:id="1378891671">
              <w:marLeft w:val="0"/>
              <w:marRight w:val="0"/>
              <w:marTop w:val="0"/>
              <w:marBottom w:val="0"/>
              <w:divBdr>
                <w:top w:val="none" w:sz="0" w:space="0" w:color="auto"/>
                <w:left w:val="none" w:sz="0" w:space="0" w:color="auto"/>
                <w:bottom w:val="none" w:sz="0" w:space="0" w:color="auto"/>
                <w:right w:val="none" w:sz="0" w:space="0" w:color="auto"/>
              </w:divBdr>
            </w:div>
            <w:div w:id="637686793">
              <w:marLeft w:val="0"/>
              <w:marRight w:val="0"/>
              <w:marTop w:val="0"/>
              <w:marBottom w:val="0"/>
              <w:divBdr>
                <w:top w:val="none" w:sz="0" w:space="0" w:color="auto"/>
                <w:left w:val="none" w:sz="0" w:space="0" w:color="auto"/>
                <w:bottom w:val="none" w:sz="0" w:space="0" w:color="auto"/>
                <w:right w:val="none" w:sz="0" w:space="0" w:color="auto"/>
              </w:divBdr>
            </w:div>
            <w:div w:id="2039351166">
              <w:marLeft w:val="0"/>
              <w:marRight w:val="0"/>
              <w:marTop w:val="0"/>
              <w:marBottom w:val="0"/>
              <w:divBdr>
                <w:top w:val="none" w:sz="0" w:space="0" w:color="auto"/>
                <w:left w:val="none" w:sz="0" w:space="0" w:color="auto"/>
                <w:bottom w:val="none" w:sz="0" w:space="0" w:color="auto"/>
                <w:right w:val="none" w:sz="0" w:space="0" w:color="auto"/>
              </w:divBdr>
            </w:div>
            <w:div w:id="79955094">
              <w:marLeft w:val="0"/>
              <w:marRight w:val="0"/>
              <w:marTop w:val="0"/>
              <w:marBottom w:val="0"/>
              <w:divBdr>
                <w:top w:val="none" w:sz="0" w:space="0" w:color="auto"/>
                <w:left w:val="none" w:sz="0" w:space="0" w:color="auto"/>
                <w:bottom w:val="none" w:sz="0" w:space="0" w:color="auto"/>
                <w:right w:val="none" w:sz="0" w:space="0" w:color="auto"/>
              </w:divBdr>
            </w:div>
            <w:div w:id="2026007304">
              <w:marLeft w:val="0"/>
              <w:marRight w:val="0"/>
              <w:marTop w:val="0"/>
              <w:marBottom w:val="0"/>
              <w:divBdr>
                <w:top w:val="none" w:sz="0" w:space="0" w:color="auto"/>
                <w:left w:val="none" w:sz="0" w:space="0" w:color="auto"/>
                <w:bottom w:val="none" w:sz="0" w:space="0" w:color="auto"/>
                <w:right w:val="none" w:sz="0" w:space="0" w:color="auto"/>
              </w:divBdr>
            </w:div>
            <w:div w:id="1254509101">
              <w:marLeft w:val="0"/>
              <w:marRight w:val="0"/>
              <w:marTop w:val="0"/>
              <w:marBottom w:val="0"/>
              <w:divBdr>
                <w:top w:val="none" w:sz="0" w:space="0" w:color="auto"/>
                <w:left w:val="none" w:sz="0" w:space="0" w:color="auto"/>
                <w:bottom w:val="none" w:sz="0" w:space="0" w:color="auto"/>
                <w:right w:val="none" w:sz="0" w:space="0" w:color="auto"/>
              </w:divBdr>
            </w:div>
            <w:div w:id="737442954">
              <w:marLeft w:val="0"/>
              <w:marRight w:val="0"/>
              <w:marTop w:val="0"/>
              <w:marBottom w:val="0"/>
              <w:divBdr>
                <w:top w:val="none" w:sz="0" w:space="0" w:color="auto"/>
                <w:left w:val="none" w:sz="0" w:space="0" w:color="auto"/>
                <w:bottom w:val="none" w:sz="0" w:space="0" w:color="auto"/>
                <w:right w:val="none" w:sz="0" w:space="0" w:color="auto"/>
              </w:divBdr>
            </w:div>
            <w:div w:id="1480999489">
              <w:marLeft w:val="0"/>
              <w:marRight w:val="0"/>
              <w:marTop w:val="0"/>
              <w:marBottom w:val="0"/>
              <w:divBdr>
                <w:top w:val="none" w:sz="0" w:space="0" w:color="auto"/>
                <w:left w:val="none" w:sz="0" w:space="0" w:color="auto"/>
                <w:bottom w:val="none" w:sz="0" w:space="0" w:color="auto"/>
                <w:right w:val="none" w:sz="0" w:space="0" w:color="auto"/>
              </w:divBdr>
            </w:div>
            <w:div w:id="1377969134">
              <w:marLeft w:val="0"/>
              <w:marRight w:val="0"/>
              <w:marTop w:val="0"/>
              <w:marBottom w:val="0"/>
              <w:divBdr>
                <w:top w:val="none" w:sz="0" w:space="0" w:color="auto"/>
                <w:left w:val="none" w:sz="0" w:space="0" w:color="auto"/>
                <w:bottom w:val="none" w:sz="0" w:space="0" w:color="auto"/>
                <w:right w:val="none" w:sz="0" w:space="0" w:color="auto"/>
              </w:divBdr>
            </w:div>
            <w:div w:id="95830964">
              <w:marLeft w:val="0"/>
              <w:marRight w:val="0"/>
              <w:marTop w:val="0"/>
              <w:marBottom w:val="0"/>
              <w:divBdr>
                <w:top w:val="none" w:sz="0" w:space="0" w:color="auto"/>
                <w:left w:val="none" w:sz="0" w:space="0" w:color="auto"/>
                <w:bottom w:val="none" w:sz="0" w:space="0" w:color="auto"/>
                <w:right w:val="none" w:sz="0" w:space="0" w:color="auto"/>
              </w:divBdr>
            </w:div>
            <w:div w:id="2111388271">
              <w:marLeft w:val="0"/>
              <w:marRight w:val="0"/>
              <w:marTop w:val="0"/>
              <w:marBottom w:val="0"/>
              <w:divBdr>
                <w:top w:val="none" w:sz="0" w:space="0" w:color="auto"/>
                <w:left w:val="none" w:sz="0" w:space="0" w:color="auto"/>
                <w:bottom w:val="none" w:sz="0" w:space="0" w:color="auto"/>
                <w:right w:val="none" w:sz="0" w:space="0" w:color="auto"/>
              </w:divBdr>
            </w:div>
            <w:div w:id="1086194899">
              <w:marLeft w:val="0"/>
              <w:marRight w:val="0"/>
              <w:marTop w:val="0"/>
              <w:marBottom w:val="0"/>
              <w:divBdr>
                <w:top w:val="none" w:sz="0" w:space="0" w:color="auto"/>
                <w:left w:val="none" w:sz="0" w:space="0" w:color="auto"/>
                <w:bottom w:val="none" w:sz="0" w:space="0" w:color="auto"/>
                <w:right w:val="none" w:sz="0" w:space="0" w:color="auto"/>
              </w:divBdr>
            </w:div>
            <w:div w:id="6045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995">
      <w:bodyDiv w:val="1"/>
      <w:marLeft w:val="0"/>
      <w:marRight w:val="0"/>
      <w:marTop w:val="0"/>
      <w:marBottom w:val="0"/>
      <w:divBdr>
        <w:top w:val="none" w:sz="0" w:space="0" w:color="auto"/>
        <w:left w:val="none" w:sz="0" w:space="0" w:color="auto"/>
        <w:bottom w:val="none" w:sz="0" w:space="0" w:color="auto"/>
        <w:right w:val="none" w:sz="0" w:space="0" w:color="auto"/>
      </w:divBdr>
      <w:divsChild>
        <w:div w:id="86735865">
          <w:marLeft w:val="0"/>
          <w:marRight w:val="0"/>
          <w:marTop w:val="0"/>
          <w:marBottom w:val="0"/>
          <w:divBdr>
            <w:top w:val="none" w:sz="0" w:space="0" w:color="auto"/>
            <w:left w:val="none" w:sz="0" w:space="0" w:color="auto"/>
            <w:bottom w:val="none" w:sz="0" w:space="0" w:color="auto"/>
            <w:right w:val="none" w:sz="0" w:space="0" w:color="auto"/>
          </w:divBdr>
        </w:div>
        <w:div w:id="480781030">
          <w:marLeft w:val="0"/>
          <w:marRight w:val="0"/>
          <w:marTop w:val="0"/>
          <w:marBottom w:val="0"/>
          <w:divBdr>
            <w:top w:val="none" w:sz="0" w:space="0" w:color="auto"/>
            <w:left w:val="none" w:sz="0" w:space="0" w:color="auto"/>
            <w:bottom w:val="none" w:sz="0" w:space="0" w:color="auto"/>
            <w:right w:val="none" w:sz="0" w:space="0" w:color="auto"/>
          </w:divBdr>
        </w:div>
        <w:div w:id="1876191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3</cp:revision>
  <dcterms:created xsi:type="dcterms:W3CDTF">2014-10-02T00:05:00Z</dcterms:created>
  <dcterms:modified xsi:type="dcterms:W3CDTF">2014-10-24T05:49:00Z</dcterms:modified>
</cp:coreProperties>
</file>