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52" w:rsidRPr="00272B01" w:rsidRDefault="00783252" w:rsidP="0078325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antGarde-Demi"/>
          <w:b/>
          <w:color w:val="1A1A1A"/>
          <w:sz w:val="28"/>
          <w:szCs w:val="26"/>
        </w:rPr>
      </w:pPr>
      <w:r w:rsidRPr="00272B01">
        <w:rPr>
          <w:rFonts w:ascii="Century Gothic" w:hAnsi="Century Gothic" w:cs="AvantGarde-Demi"/>
          <w:b/>
          <w:color w:val="1A1A1A"/>
          <w:sz w:val="28"/>
          <w:szCs w:val="26"/>
        </w:rPr>
        <w:t xml:space="preserve">Changing Places - </w:t>
      </w:r>
      <w:r>
        <w:rPr>
          <w:rFonts w:ascii="Century Gothic" w:hAnsi="Century Gothic" w:cs="AvantGarde-Demi"/>
          <w:b/>
          <w:color w:val="1A1A1A"/>
          <w:sz w:val="28"/>
          <w:szCs w:val="26"/>
        </w:rPr>
        <w:t>Micro</w:t>
      </w:r>
      <w:r w:rsidRPr="00272B01">
        <w:rPr>
          <w:rFonts w:ascii="Century Gothic" w:hAnsi="Century Gothic" w:cs="AvantGarde-Demi"/>
          <w:b/>
          <w:color w:val="1A1A1A"/>
          <w:sz w:val="28"/>
          <w:szCs w:val="26"/>
        </w:rPr>
        <w:t xml:space="preserve"> Campaign</w:t>
      </w:r>
    </w:p>
    <w:p w:rsidR="00783252" w:rsidRPr="00272B01" w:rsidRDefault="00783252" w:rsidP="0078325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antGarde-Book"/>
          <w:b/>
          <w:color w:val="000000"/>
          <w:sz w:val="20"/>
          <w:szCs w:val="17"/>
        </w:rPr>
      </w:pPr>
      <w:r w:rsidRPr="00272B01">
        <w:rPr>
          <w:rFonts w:ascii="Century Gothic" w:hAnsi="Century Gothic" w:cs="AvantGarde-Book"/>
          <w:b/>
          <w:color w:val="000000"/>
          <w:sz w:val="20"/>
          <w:szCs w:val="17"/>
        </w:rPr>
        <w:t>The following is an example of a marketing initiative.</w:t>
      </w:r>
    </w:p>
    <w:p w:rsidR="00783252" w:rsidRDefault="00783252" w:rsidP="0078325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antGarde-Book"/>
          <w:b/>
          <w:color w:val="C00000"/>
          <w:sz w:val="20"/>
          <w:szCs w:val="17"/>
        </w:rPr>
      </w:pPr>
    </w:p>
    <w:p w:rsidR="00783252" w:rsidRDefault="00783252" w:rsidP="0078325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antGarde-Book"/>
          <w:color w:val="000000"/>
          <w:sz w:val="20"/>
          <w:szCs w:val="17"/>
        </w:rPr>
      </w:pPr>
      <w:r w:rsidRPr="00272B01">
        <w:rPr>
          <w:rFonts w:ascii="Century Gothic" w:hAnsi="Century Gothic" w:cs="AvantGarde-Book"/>
          <w:b/>
          <w:color w:val="C00000"/>
          <w:sz w:val="20"/>
          <w:szCs w:val="17"/>
        </w:rPr>
        <w:t>1.</w:t>
      </w:r>
      <w:r w:rsidRPr="00272B01">
        <w:rPr>
          <w:rFonts w:ascii="Century Gothic" w:hAnsi="Century Gothic" w:cs="AvantGarde-Book"/>
          <w:color w:val="C00000"/>
          <w:sz w:val="20"/>
          <w:szCs w:val="17"/>
        </w:rPr>
        <w:t xml:space="preserve"> </w:t>
      </w:r>
      <w:r w:rsidRPr="00272B01">
        <w:rPr>
          <w:rFonts w:ascii="Century Gothic" w:hAnsi="Century Gothic" w:cs="AvantGarde-Book"/>
          <w:color w:val="000000"/>
          <w:sz w:val="20"/>
          <w:szCs w:val="17"/>
        </w:rPr>
        <w:t xml:space="preserve">Select </w:t>
      </w:r>
      <w:r>
        <w:rPr>
          <w:rFonts w:ascii="Century Gothic" w:hAnsi="Century Gothic" w:cs="AvantGarde-Book"/>
          <w:color w:val="000000"/>
          <w:sz w:val="20"/>
          <w:szCs w:val="17"/>
        </w:rPr>
        <w:t>a street (up to 200 records) within your service area and deliver the Price Drive letter</w:t>
      </w:r>
    </w:p>
    <w:p w:rsidR="00783252" w:rsidRDefault="00783252" w:rsidP="0078325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antGarde-Book"/>
          <w:color w:val="000000"/>
          <w:sz w:val="20"/>
          <w:szCs w:val="17"/>
        </w:rPr>
      </w:pPr>
      <w:r w:rsidRPr="00783252">
        <w:rPr>
          <w:rFonts w:ascii="Century Gothic" w:hAnsi="Century Gothic" w:cs="AvantGarde-Book"/>
          <w:b/>
          <w:color w:val="C00000"/>
          <w:sz w:val="20"/>
          <w:szCs w:val="17"/>
        </w:rPr>
        <w:t>2.</w:t>
      </w:r>
      <w:r w:rsidRPr="00783252">
        <w:rPr>
          <w:rFonts w:ascii="Century Gothic" w:hAnsi="Century Gothic" w:cs="AvantGarde-Book"/>
          <w:color w:val="C00000"/>
          <w:sz w:val="20"/>
          <w:szCs w:val="17"/>
        </w:rPr>
        <w:t xml:space="preserve"> </w:t>
      </w:r>
      <w:r w:rsidR="0098563C">
        <w:rPr>
          <w:rFonts w:ascii="Century Gothic" w:hAnsi="Century Gothic" w:cs="AvantGarde-Book"/>
          <w:color w:val="000000"/>
          <w:sz w:val="20"/>
          <w:szCs w:val="17"/>
        </w:rPr>
        <w:t>The</w:t>
      </w:r>
      <w:r>
        <w:rPr>
          <w:rFonts w:ascii="Century Gothic" w:hAnsi="Century Gothic" w:cs="AvantGarde-Book"/>
          <w:color w:val="000000"/>
          <w:sz w:val="20"/>
          <w:szCs w:val="17"/>
        </w:rPr>
        <w:t xml:space="preserve"> following day telemarket the street with the following script:</w:t>
      </w:r>
    </w:p>
    <w:p w:rsidR="00783252" w:rsidRDefault="00783252" w:rsidP="0078325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antGarde-Book"/>
          <w:color w:val="000000"/>
          <w:sz w:val="20"/>
          <w:szCs w:val="17"/>
        </w:rPr>
      </w:pPr>
    </w:p>
    <w:p w:rsidR="00783252" w:rsidRPr="00783252" w:rsidRDefault="00783252" w:rsidP="0078325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antGarde-BookOblique"/>
          <w:i/>
          <w:iCs/>
          <w:color w:val="000000"/>
          <w:sz w:val="20"/>
          <w:szCs w:val="17"/>
        </w:rPr>
      </w:pPr>
      <w:r>
        <w:rPr>
          <w:rFonts w:ascii="Century Gothic" w:hAnsi="Century Gothic" w:cs="AvantGarde-Book"/>
          <w:color w:val="000000"/>
          <w:sz w:val="20"/>
          <w:szCs w:val="17"/>
        </w:rPr>
        <w:t>(</w:t>
      </w:r>
      <w:r>
        <w:rPr>
          <w:rFonts w:ascii="Century Gothic" w:hAnsi="Century Gothic" w:cs="AvantGarde-Book"/>
          <w:color w:val="000000"/>
          <w:sz w:val="20"/>
          <w:szCs w:val="17"/>
        </w:rPr>
        <w:t>Using</w:t>
      </w:r>
      <w:r>
        <w:rPr>
          <w:rFonts w:ascii="Century Gothic" w:hAnsi="Century Gothic" w:cs="AvantGarde-Book"/>
          <w:color w:val="000000"/>
          <w:sz w:val="20"/>
          <w:szCs w:val="17"/>
        </w:rPr>
        <w:t xml:space="preserve"> an assumptive close)</w:t>
      </w:r>
    </w:p>
    <w:p w:rsidR="00783252" w:rsidRDefault="00783252" w:rsidP="0078325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antGarde-Book"/>
          <w:color w:val="000000"/>
          <w:sz w:val="20"/>
          <w:szCs w:val="17"/>
        </w:rPr>
      </w:pPr>
    </w:p>
    <w:p w:rsidR="00783252" w:rsidRDefault="00783252" w:rsidP="0078325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antGarde-BookOblique"/>
          <w:i/>
          <w:iCs/>
          <w:color w:val="000000"/>
          <w:sz w:val="20"/>
          <w:szCs w:val="17"/>
        </w:rPr>
      </w:pPr>
      <w:r w:rsidRPr="00272B01">
        <w:rPr>
          <w:rFonts w:ascii="Century Gothic" w:hAnsi="Century Gothic" w:cs="AvantGarde-Book"/>
          <w:color w:val="000000"/>
          <w:sz w:val="20"/>
          <w:szCs w:val="17"/>
        </w:rPr>
        <w:t xml:space="preserve"> </w:t>
      </w:r>
      <w:r w:rsidRPr="00272B01">
        <w:rPr>
          <w:rFonts w:ascii="Century Gothic" w:hAnsi="Century Gothic" w:cs="AvantGarde-BookOblique"/>
          <w:i/>
          <w:iCs/>
          <w:color w:val="000000"/>
          <w:sz w:val="20"/>
          <w:szCs w:val="17"/>
        </w:rPr>
        <w:t>“Good afternoon, is that Mrs</w:t>
      </w:r>
      <w:r>
        <w:rPr>
          <w:rFonts w:ascii="Century Gothic" w:hAnsi="Century Gothic" w:cs="AvantGarde-BookOblique"/>
          <w:i/>
          <w:iCs/>
          <w:color w:val="000000"/>
          <w:sz w:val="20"/>
          <w:szCs w:val="17"/>
        </w:rPr>
        <w:t>/Mrs</w:t>
      </w:r>
      <w:r w:rsidRPr="00272B01">
        <w:rPr>
          <w:rFonts w:ascii="Century Gothic" w:hAnsi="Century Gothic" w:cs="AvantGarde-BookOblique"/>
          <w:i/>
          <w:iCs/>
          <w:color w:val="000000"/>
          <w:sz w:val="20"/>
          <w:szCs w:val="17"/>
        </w:rPr>
        <w:t xml:space="preserve">? My name is </w:t>
      </w:r>
      <w:r>
        <w:rPr>
          <w:rFonts w:ascii="Century Gothic" w:hAnsi="Century Gothic" w:cs="AvantGarde-BookOblique"/>
          <w:i/>
          <w:iCs/>
          <w:color w:val="000000"/>
          <w:sz w:val="20"/>
          <w:szCs w:val="17"/>
        </w:rPr>
        <w:t>X</w:t>
      </w:r>
      <w:r>
        <w:rPr>
          <w:rFonts w:ascii="Century Gothic" w:hAnsi="Century Gothic" w:cs="AvantGarde-BookOblique"/>
          <w:i/>
          <w:iCs/>
          <w:color w:val="000000"/>
          <w:sz w:val="20"/>
          <w:szCs w:val="17"/>
        </w:rPr>
        <w:t xml:space="preserve"> from changing places estate agents</w:t>
      </w:r>
      <w:r w:rsidRPr="00272B01">
        <w:rPr>
          <w:rFonts w:ascii="Century Gothic" w:hAnsi="Century Gothic" w:cs="AvantGarde-BookOblique"/>
          <w:i/>
          <w:iCs/>
          <w:color w:val="000000"/>
          <w:sz w:val="20"/>
          <w:szCs w:val="17"/>
        </w:rPr>
        <w:t xml:space="preserve">. </w:t>
      </w:r>
      <w:r>
        <w:rPr>
          <w:rFonts w:ascii="Century Gothic" w:hAnsi="Century Gothic" w:cs="AvantGarde-BookOblique"/>
          <w:i/>
          <w:iCs/>
          <w:color w:val="000000"/>
          <w:sz w:val="20"/>
          <w:szCs w:val="17"/>
        </w:rPr>
        <w:t>Just giving you a quick call to see if you received the letter in your mail box regarding a free market opinion on the value of your property this week?</w:t>
      </w:r>
    </w:p>
    <w:p w:rsidR="00783252" w:rsidRDefault="00783252" w:rsidP="0078325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antGarde-BookOblique"/>
          <w:i/>
          <w:iCs/>
          <w:color w:val="000000"/>
          <w:sz w:val="20"/>
          <w:szCs w:val="17"/>
        </w:rPr>
      </w:pPr>
    </w:p>
    <w:p w:rsidR="00783252" w:rsidRDefault="00783252" w:rsidP="0078325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antGarde-BookOblique"/>
          <w:i/>
          <w:iCs/>
          <w:color w:val="000000"/>
          <w:sz w:val="20"/>
          <w:szCs w:val="17"/>
        </w:rPr>
      </w:pPr>
      <w:r>
        <w:rPr>
          <w:rFonts w:ascii="Century Gothic" w:hAnsi="Century Gothic" w:cs="AvantGarde-BookOblique"/>
          <w:i/>
          <w:iCs/>
          <w:color w:val="000000"/>
          <w:sz w:val="20"/>
          <w:szCs w:val="17"/>
        </w:rPr>
        <w:t>“Mr /Mrs over the next 7 days we will be offering all the residents of X suburb a free market opinion on their home and I would be delighted to include you in our initiative, im going to be in your street on Wednesday between 4pm &amp; 7pm would you be home at that time so I can pop in and drop off your complementary report?</w:t>
      </w:r>
    </w:p>
    <w:p w:rsidR="00783252" w:rsidRPr="00272B01" w:rsidRDefault="00783252" w:rsidP="0078325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antGarde-Book"/>
          <w:color w:val="000000"/>
          <w:sz w:val="20"/>
          <w:szCs w:val="17"/>
        </w:rPr>
      </w:pPr>
    </w:p>
    <w:p w:rsidR="00783252" w:rsidRDefault="00783252" w:rsidP="0078325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antGarde-Book"/>
          <w:color w:val="000000"/>
          <w:sz w:val="20"/>
          <w:szCs w:val="17"/>
        </w:rPr>
      </w:pPr>
      <w:r>
        <w:rPr>
          <w:rFonts w:ascii="Century Gothic" w:hAnsi="Century Gothic" w:cs="AvantGarde-Book"/>
          <w:b/>
          <w:color w:val="C00000"/>
          <w:sz w:val="20"/>
          <w:szCs w:val="17"/>
        </w:rPr>
        <w:t>3</w:t>
      </w:r>
      <w:r w:rsidRPr="00272B01">
        <w:rPr>
          <w:rFonts w:ascii="Century Gothic" w:hAnsi="Century Gothic" w:cs="AvantGarde-Book"/>
          <w:b/>
          <w:color w:val="C00000"/>
          <w:sz w:val="20"/>
          <w:szCs w:val="17"/>
        </w:rPr>
        <w:t>.</w:t>
      </w:r>
      <w:r>
        <w:rPr>
          <w:rFonts w:ascii="Century Gothic" w:hAnsi="Century Gothic" w:cs="AvantGarde-Book"/>
          <w:b/>
          <w:color w:val="C00000"/>
          <w:sz w:val="20"/>
          <w:szCs w:val="17"/>
        </w:rPr>
        <w:t xml:space="preserve"> </w:t>
      </w:r>
      <w:r>
        <w:rPr>
          <w:rFonts w:ascii="Century Gothic" w:hAnsi="Century Gothic" w:cs="AvantGarde-Book"/>
          <w:color w:val="000000"/>
          <w:sz w:val="20"/>
          <w:szCs w:val="17"/>
        </w:rPr>
        <w:t>If they are interested in receiving a free market opinion/report add this appointment to you diary – always remember to ask about details of their property when they agree to a market opinion eg. Bed / bath / car / improvements – update details in Complete Data under appraisals</w:t>
      </w:r>
    </w:p>
    <w:p w:rsidR="00783252" w:rsidRPr="00272B01" w:rsidRDefault="00783252" w:rsidP="0078325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antGarde-Book"/>
          <w:color w:val="000000"/>
          <w:sz w:val="20"/>
          <w:szCs w:val="17"/>
        </w:rPr>
      </w:pPr>
    </w:p>
    <w:p w:rsidR="00783252" w:rsidRPr="00272B01" w:rsidRDefault="0098563C" w:rsidP="0078325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antGarde-BookOblique"/>
          <w:i/>
          <w:iCs/>
          <w:color w:val="000000"/>
          <w:sz w:val="20"/>
          <w:szCs w:val="17"/>
        </w:rPr>
      </w:pPr>
      <w:r>
        <w:rPr>
          <w:rFonts w:ascii="Century Gothic" w:hAnsi="Century Gothic" w:cs="AvantGarde-Book"/>
          <w:b/>
          <w:color w:val="C00000"/>
          <w:sz w:val="20"/>
          <w:szCs w:val="17"/>
        </w:rPr>
        <w:t>4</w:t>
      </w:r>
      <w:r w:rsidR="00783252" w:rsidRPr="00272B01">
        <w:rPr>
          <w:rFonts w:ascii="Century Gothic" w:hAnsi="Century Gothic" w:cs="AvantGarde-Book"/>
          <w:b/>
          <w:color w:val="C00000"/>
          <w:sz w:val="20"/>
          <w:szCs w:val="17"/>
        </w:rPr>
        <w:t>.</w:t>
      </w:r>
      <w:r w:rsidR="00783252" w:rsidRPr="00272B01">
        <w:rPr>
          <w:rFonts w:ascii="Century Gothic" w:hAnsi="Century Gothic" w:cs="AvantGarde-Book"/>
          <w:color w:val="C00000"/>
          <w:sz w:val="20"/>
          <w:szCs w:val="17"/>
        </w:rPr>
        <w:t xml:space="preserve"> </w:t>
      </w:r>
      <w:r w:rsidR="00783252">
        <w:rPr>
          <w:rFonts w:ascii="Century Gothic" w:hAnsi="Century Gothic" w:cs="AvantGarde-Book"/>
          <w:color w:val="000000"/>
          <w:sz w:val="20"/>
          <w:szCs w:val="17"/>
        </w:rPr>
        <w:t>If not interested, thank them for their time and deliver a hand written thankyou card with a $1.00 scratchy</w:t>
      </w:r>
    </w:p>
    <w:p w:rsidR="00783252" w:rsidRPr="00272B01" w:rsidRDefault="00783252" w:rsidP="0078325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vantGarde-Book"/>
          <w:color w:val="000000"/>
          <w:sz w:val="20"/>
          <w:szCs w:val="17"/>
        </w:rPr>
      </w:pPr>
    </w:p>
    <w:p w:rsidR="00230EA3" w:rsidRDefault="00783252">
      <w:pPr>
        <w:rPr>
          <w:rFonts w:ascii="Century Gothic" w:hAnsi="Century Gothic" w:cs="AvantGarde-Book"/>
          <w:color w:val="000000"/>
          <w:sz w:val="20"/>
          <w:szCs w:val="17"/>
        </w:rPr>
      </w:pPr>
      <w:r>
        <w:rPr>
          <w:rFonts w:ascii="Century Gothic" w:hAnsi="Century Gothic" w:cs="AvantGarde-Book"/>
          <w:b/>
          <w:color w:val="C00000"/>
          <w:sz w:val="20"/>
          <w:szCs w:val="17"/>
        </w:rPr>
        <w:t xml:space="preserve">NOTE: </w:t>
      </w:r>
      <w:r>
        <w:rPr>
          <w:rFonts w:ascii="Century Gothic" w:hAnsi="Century Gothic" w:cs="AvantGarde-Book"/>
          <w:color w:val="000000"/>
          <w:sz w:val="20"/>
          <w:szCs w:val="17"/>
        </w:rPr>
        <w:t>Always ensure data is updated in Complete Data and notes are made for each conversation.</w:t>
      </w:r>
    </w:p>
    <w:p w:rsidR="0098563C" w:rsidRDefault="0098563C">
      <w:r w:rsidRPr="005A0ABB">
        <w:rPr>
          <w:rFonts w:ascii="Century Gothic" w:hAnsi="Century Gothic" w:cs="AvantGarde-Book"/>
          <w:b/>
          <w:color w:val="C00000"/>
          <w:sz w:val="20"/>
          <w:szCs w:val="17"/>
        </w:rPr>
        <w:t>*</w:t>
      </w:r>
      <w:r>
        <w:rPr>
          <w:rFonts w:ascii="Century Gothic" w:hAnsi="Century Gothic" w:cs="AvantGarde-Book"/>
          <w:color w:val="000000"/>
          <w:sz w:val="20"/>
          <w:szCs w:val="17"/>
        </w:rPr>
        <w:t>Phone numbers can be found in Price Finder / Phone Search</w:t>
      </w:r>
      <w:bookmarkStart w:id="0" w:name="_GoBack"/>
      <w:bookmarkEnd w:id="0"/>
    </w:p>
    <w:sectPr w:rsidR="00985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-Book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52"/>
    <w:rsid w:val="005A0ABB"/>
    <w:rsid w:val="00783252"/>
    <w:rsid w:val="0098563C"/>
    <w:rsid w:val="00C34546"/>
    <w:rsid w:val="00CC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BA1D1-C471-465E-B8AB-4D17207D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Changing Places - Billy Dounis</dc:creator>
  <cp:keywords/>
  <dc:description/>
  <cp:lastModifiedBy>Changing Places - Billy Dounis</cp:lastModifiedBy>
  <cp:revision>3</cp:revision>
  <dcterms:created xsi:type="dcterms:W3CDTF">2014-09-01T04:32:00Z</dcterms:created>
  <dcterms:modified xsi:type="dcterms:W3CDTF">2014-09-01T04:52:00Z</dcterms:modified>
</cp:coreProperties>
</file>