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AE" w:rsidRDefault="00CF0522" w:rsidP="00C909AE">
      <w:pPr>
        <w:spacing w:after="0"/>
        <w:jc w:val="right"/>
        <w:rPr>
          <w:rFonts w:ascii="Arial" w:hAnsi="Arial" w:cs="Arial"/>
          <w:b/>
          <w:sz w:val="36"/>
        </w:rPr>
      </w:pPr>
      <w:r w:rsidRPr="0089534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CAAC53F" wp14:editId="7E5DE71D">
            <wp:simplePos x="0" y="0"/>
            <wp:positionH relativeFrom="column">
              <wp:posOffset>-197574</wp:posOffset>
            </wp:positionH>
            <wp:positionV relativeFrom="paragraph">
              <wp:posOffset>-103</wp:posOffset>
            </wp:positionV>
            <wp:extent cx="90932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68" y="21060"/>
                <wp:lineTo x="21268" y="0"/>
                <wp:lineTo x="0" y="0"/>
              </wp:wrapPolygon>
            </wp:wrapThrough>
            <wp:docPr id="2" name="Picture 0" descr="C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 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9AE">
        <w:rPr>
          <w:rFonts w:ascii="Arial" w:hAnsi="Arial" w:cs="Arial"/>
          <w:b/>
          <w:sz w:val="36"/>
        </w:rPr>
        <w:t>Income</w:t>
      </w:r>
      <w:r w:rsidR="009E1166">
        <w:rPr>
          <w:rFonts w:ascii="Arial" w:hAnsi="Arial" w:cs="Arial"/>
          <w:b/>
          <w:sz w:val="36"/>
        </w:rPr>
        <w:t xml:space="preserve"> Breakdown</w:t>
      </w:r>
      <w:r w:rsidR="00C909AE">
        <w:rPr>
          <w:rFonts w:ascii="Arial" w:hAnsi="Arial" w:cs="Arial"/>
          <w:b/>
          <w:sz w:val="36"/>
        </w:rPr>
        <w:t xml:space="preserve"> Statement</w:t>
      </w:r>
    </w:p>
    <w:p w:rsidR="00C909AE" w:rsidRDefault="00C909AE" w:rsidP="00C909AE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below statement is a simplistic view of how you can achieve a gross income of $440,000 in a 12 month period, you can </w:t>
      </w:r>
    </w:p>
    <w:p w:rsidR="00C909AE" w:rsidRDefault="00C909AE" w:rsidP="00C909AE">
      <w:pPr>
        <w:spacing w:after="0"/>
        <w:jc w:val="righ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edit</w:t>
      </w:r>
      <w:proofErr w:type="gramEnd"/>
      <w:r>
        <w:rPr>
          <w:rFonts w:ascii="Arial" w:hAnsi="Arial" w:cs="Arial"/>
          <w:sz w:val="18"/>
        </w:rPr>
        <w:t xml:space="preserve"> this statement to suit your individual income goals.</w:t>
      </w:r>
    </w:p>
    <w:p w:rsidR="00C909AE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b/>
          <w:sz w:val="52"/>
        </w:rPr>
      </w:pPr>
    </w:p>
    <w:p w:rsidR="00C909AE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  <w:bookmarkStart w:id="0" w:name="_GoBack"/>
      <w:bookmarkEnd w:id="0"/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  <w:r w:rsidRPr="000871C2">
        <w:rPr>
          <w:rFonts w:ascii="Arial" w:hAnsi="Arial" w:cs="Arial"/>
          <w:sz w:val="48"/>
        </w:rPr>
        <w:t xml:space="preserve">I want to write </w:t>
      </w:r>
      <w:r w:rsidRPr="000871C2">
        <w:rPr>
          <w:rFonts w:ascii="Arial" w:hAnsi="Arial" w:cs="Arial"/>
          <w:sz w:val="48"/>
          <w:highlight w:val="yellow"/>
          <w:u w:val="single"/>
        </w:rPr>
        <w:t>$</w:t>
      </w:r>
      <w:r>
        <w:rPr>
          <w:rFonts w:ascii="Arial" w:hAnsi="Arial" w:cs="Arial"/>
          <w:sz w:val="48"/>
          <w:highlight w:val="yellow"/>
          <w:u w:val="single"/>
        </w:rPr>
        <w:t>440</w:t>
      </w:r>
      <w:r w:rsidRPr="000871C2">
        <w:rPr>
          <w:rFonts w:ascii="Arial" w:hAnsi="Arial" w:cs="Arial"/>
          <w:sz w:val="48"/>
          <w:highlight w:val="yellow"/>
          <w:u w:val="single"/>
        </w:rPr>
        <w:t>,000</w:t>
      </w:r>
      <w:r w:rsidRPr="000871C2">
        <w:rPr>
          <w:rFonts w:ascii="Arial" w:hAnsi="Arial" w:cs="Arial"/>
          <w:sz w:val="48"/>
        </w:rPr>
        <w:t xml:space="preserve"> in gross fees</w:t>
      </w: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  <w:u w:val="single"/>
        </w:rPr>
      </w:pPr>
      <w:r w:rsidRPr="000871C2">
        <w:rPr>
          <w:rFonts w:ascii="Arial" w:hAnsi="Arial" w:cs="Arial"/>
          <w:sz w:val="48"/>
        </w:rPr>
        <w:t xml:space="preserve">The avg. sale price in my Service Area is </w:t>
      </w:r>
      <w:r w:rsidRPr="000871C2">
        <w:rPr>
          <w:rFonts w:ascii="Arial" w:hAnsi="Arial" w:cs="Arial"/>
          <w:sz w:val="48"/>
          <w:highlight w:val="yellow"/>
          <w:u w:val="single"/>
        </w:rPr>
        <w:t>$500,000</w:t>
      </w:r>
      <w:r w:rsidRPr="000871C2">
        <w:rPr>
          <w:rFonts w:ascii="Arial" w:hAnsi="Arial" w:cs="Arial"/>
          <w:sz w:val="48"/>
          <w:u w:val="single"/>
        </w:rPr>
        <w:t xml:space="preserve"> </w:t>
      </w:r>
      <w:r w:rsidRPr="000871C2">
        <w:rPr>
          <w:rFonts w:ascii="Arial" w:hAnsi="Arial" w:cs="Arial"/>
          <w:sz w:val="48"/>
        </w:rPr>
        <w:t xml:space="preserve">making my avg. gross commission </w:t>
      </w:r>
      <w:r w:rsidRPr="000871C2">
        <w:rPr>
          <w:rFonts w:ascii="Arial" w:hAnsi="Arial" w:cs="Arial"/>
          <w:sz w:val="48"/>
          <w:highlight w:val="yellow"/>
          <w:u w:val="single"/>
        </w:rPr>
        <w:t>$8,250</w:t>
      </w: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jc w:val="center"/>
        <w:rPr>
          <w:rFonts w:ascii="Arial" w:hAnsi="Arial" w:cs="Arial"/>
          <w:sz w:val="48"/>
        </w:rPr>
      </w:pP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  <w:r w:rsidRPr="000871C2">
        <w:rPr>
          <w:rFonts w:ascii="Arial" w:hAnsi="Arial" w:cs="Arial"/>
          <w:sz w:val="48"/>
        </w:rPr>
        <w:t xml:space="preserve">To achieve my goal income I need to sell </w:t>
      </w:r>
      <w:r>
        <w:rPr>
          <w:rFonts w:ascii="Arial" w:hAnsi="Arial" w:cs="Arial"/>
          <w:sz w:val="48"/>
          <w:highlight w:val="yellow"/>
          <w:u w:val="single"/>
        </w:rPr>
        <w:t>53</w:t>
      </w:r>
      <w:r w:rsidRPr="000871C2">
        <w:rPr>
          <w:rFonts w:ascii="Arial" w:hAnsi="Arial" w:cs="Arial"/>
          <w:sz w:val="48"/>
        </w:rPr>
        <w:t xml:space="preserve"> properties</w:t>
      </w: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  <w:r w:rsidRPr="000871C2">
        <w:rPr>
          <w:rFonts w:ascii="Arial" w:hAnsi="Arial" w:cs="Arial"/>
          <w:sz w:val="48"/>
        </w:rPr>
        <w:t xml:space="preserve">With a list to sell ratio of 80% I need to list </w:t>
      </w:r>
      <w:r>
        <w:rPr>
          <w:rFonts w:ascii="Arial" w:hAnsi="Arial" w:cs="Arial"/>
          <w:sz w:val="48"/>
          <w:highlight w:val="yellow"/>
          <w:u w:val="single"/>
        </w:rPr>
        <w:t>67</w:t>
      </w:r>
      <w:r w:rsidRPr="000871C2">
        <w:rPr>
          <w:rFonts w:ascii="Arial" w:hAnsi="Arial" w:cs="Arial"/>
          <w:sz w:val="48"/>
        </w:rPr>
        <w:t xml:space="preserve"> properties</w:t>
      </w: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</w:p>
    <w:p w:rsidR="00C909AE" w:rsidRPr="000871C2" w:rsidRDefault="00C909AE" w:rsidP="00C909AE">
      <w:pPr>
        <w:tabs>
          <w:tab w:val="left" w:pos="1995"/>
        </w:tabs>
        <w:spacing w:after="0" w:line="240" w:lineRule="auto"/>
        <w:contextualSpacing/>
        <w:rPr>
          <w:rFonts w:ascii="Arial" w:hAnsi="Arial" w:cs="Arial"/>
          <w:sz w:val="48"/>
        </w:rPr>
      </w:pPr>
      <w:r w:rsidRPr="000871C2">
        <w:rPr>
          <w:rFonts w:ascii="Arial" w:hAnsi="Arial" w:cs="Arial"/>
          <w:sz w:val="48"/>
        </w:rPr>
        <w:t xml:space="preserve">To list </w:t>
      </w:r>
      <w:r>
        <w:rPr>
          <w:rFonts w:ascii="Arial" w:hAnsi="Arial" w:cs="Arial"/>
          <w:sz w:val="48"/>
          <w:highlight w:val="yellow"/>
          <w:u w:val="single"/>
        </w:rPr>
        <w:t>67</w:t>
      </w:r>
      <w:r w:rsidRPr="000871C2">
        <w:rPr>
          <w:rFonts w:ascii="Arial" w:hAnsi="Arial" w:cs="Arial"/>
          <w:sz w:val="48"/>
        </w:rPr>
        <w:t xml:space="preserve"> properties with an opportunity ratio of </w:t>
      </w:r>
      <w:r>
        <w:rPr>
          <w:rFonts w:ascii="Arial" w:hAnsi="Arial" w:cs="Arial"/>
          <w:sz w:val="48"/>
        </w:rPr>
        <w:t>40</w:t>
      </w:r>
      <w:r w:rsidRPr="000871C2">
        <w:rPr>
          <w:rFonts w:ascii="Arial" w:hAnsi="Arial" w:cs="Arial"/>
          <w:sz w:val="48"/>
        </w:rPr>
        <w:t>% I need</w:t>
      </w:r>
      <w:r>
        <w:rPr>
          <w:rFonts w:ascii="Arial" w:hAnsi="Arial" w:cs="Arial"/>
          <w:sz w:val="48"/>
        </w:rPr>
        <w:t xml:space="preserve"> to generate</w:t>
      </w:r>
      <w:r w:rsidRPr="000871C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  <w:highlight w:val="yellow"/>
          <w:u w:val="single"/>
        </w:rPr>
        <w:t>17</w:t>
      </w:r>
      <w:r w:rsidRPr="000871C2">
        <w:rPr>
          <w:rFonts w:ascii="Arial" w:hAnsi="Arial" w:cs="Arial"/>
          <w:sz w:val="48"/>
          <w:highlight w:val="yellow"/>
          <w:u w:val="single"/>
        </w:rPr>
        <w:t>0</w:t>
      </w:r>
      <w:r w:rsidRPr="000871C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listing appointments for the year</w:t>
      </w:r>
      <w:r w:rsidRPr="000871C2">
        <w:rPr>
          <w:rFonts w:ascii="Arial" w:hAnsi="Arial" w:cs="Arial"/>
          <w:sz w:val="48"/>
        </w:rPr>
        <w:t xml:space="preserve">. </w:t>
      </w:r>
    </w:p>
    <w:p w:rsidR="00230EA3" w:rsidRDefault="00C909AE">
      <w:r>
        <w:softHyphen/>
      </w:r>
    </w:p>
    <w:sectPr w:rsidR="00230EA3" w:rsidSect="00C909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E"/>
    <w:rsid w:val="009E1166"/>
    <w:rsid w:val="00C34546"/>
    <w:rsid w:val="00C909AE"/>
    <w:rsid w:val="00CC263C"/>
    <w:rsid w:val="00C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468EF-3058-49F1-9642-445F62C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3</cp:revision>
  <dcterms:created xsi:type="dcterms:W3CDTF">2014-06-03T06:00:00Z</dcterms:created>
  <dcterms:modified xsi:type="dcterms:W3CDTF">2014-06-20T01:49:00Z</dcterms:modified>
</cp:coreProperties>
</file>